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30" w:rsidRPr="00D64D30" w:rsidRDefault="00D64D30" w:rsidP="00D64D30">
      <w:pPr>
        <w:rPr>
          <w:rFonts w:ascii="Times New Roman" w:hAnsi="Times New Roman" w:cs="Times New Roman"/>
          <w:color w:val="FF0000"/>
          <w:sz w:val="40"/>
          <w:szCs w:val="40"/>
        </w:rPr>
      </w:pPr>
      <w:r w:rsidRPr="00D64D30">
        <w:rPr>
          <w:rFonts w:ascii="Times New Roman" w:hAnsi="Times New Roman" w:cs="Times New Roman"/>
          <w:color w:val="FF0000"/>
          <w:sz w:val="40"/>
          <w:szCs w:val="40"/>
        </w:rPr>
        <w:t xml:space="preserve">Как регистрировать, </w:t>
      </w:r>
      <w:proofErr w:type="spellStart"/>
      <w:r w:rsidRPr="00D64D30">
        <w:rPr>
          <w:rFonts w:ascii="Times New Roman" w:hAnsi="Times New Roman" w:cs="Times New Roman"/>
          <w:color w:val="FF0000"/>
          <w:sz w:val="40"/>
          <w:szCs w:val="40"/>
        </w:rPr>
        <w:t>чипировать</w:t>
      </w:r>
      <w:proofErr w:type="spellEnd"/>
      <w:r w:rsidRPr="00D64D30">
        <w:rPr>
          <w:rFonts w:ascii="Times New Roman" w:hAnsi="Times New Roman" w:cs="Times New Roman"/>
          <w:color w:val="FF0000"/>
          <w:sz w:val="40"/>
          <w:szCs w:val="40"/>
        </w:rPr>
        <w:t>, вакцинировать собак</w:t>
      </w:r>
    </w:p>
    <w:p w:rsidR="00D64D30" w:rsidRDefault="00D64D30" w:rsidP="00D64D30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Если вы не хотите получить штраф за свою собаку, необходимо ее зарегистрировать. Сохраните эту информацию и поделитесь с друзьями!1. Физические, юридические лица, имеющие собак независимо от породы, должны обязательно зарегистрировать животное в государственном ветеринарном учреждении: </w:t>
      </w:r>
      <w:proofErr w:type="gramStart"/>
      <w:r w:rsidRPr="00002DA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02DA4">
        <w:rPr>
          <w:rFonts w:ascii="Times New Roman" w:hAnsi="Times New Roman" w:cs="Times New Roman"/>
          <w:sz w:val="28"/>
          <w:szCs w:val="28"/>
        </w:rPr>
        <w:t>. Улан-Удэ ул. Зои Космодемьянской,12 телефон регистратуры: 83012 43-79-71.</w:t>
      </w:r>
    </w:p>
    <w:p w:rsidR="00D64D30" w:rsidRPr="00002DA4" w:rsidRDefault="00D64D30" w:rsidP="00D64D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337797" cy="2891959"/>
            <wp:effectExtent l="19050" t="0" r="5603" b="0"/>
            <wp:docPr id="4" name="Рисунок 4" descr="https://gornovosti.ru/media/filer_public/02/c2/02c27e93-a052-452f-b2a9-509987e578f4/bezdomnaya_sob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ornovosti.ru/media/filer_public/02/c2/02c27e93-a052-452f-b2a9-509987e578f4/bezdomnaya_sobak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926" cy="2893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D30" w:rsidRPr="00002DA4" w:rsidRDefault="00D64D30" w:rsidP="00D64D30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2. У собаки должен быть ошейник с жетоном, биркой с указанием индивидуального номера. При желании владелец может приобрести регистрационный знак самостоятельно и зарегистрировать идентификационный номер в учреждении, осуществляющем регистрацию домашних животных.</w:t>
      </w:r>
    </w:p>
    <w:p w:rsidR="00D64D30" w:rsidRPr="00002DA4" w:rsidRDefault="00D64D30" w:rsidP="00D64D30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3. Владелец домашнего животного, который приобрел незарегистрированную собаку, обязан ее зарегистрировать в течение 30 календарных дней со дня приобретения.</w:t>
      </w:r>
    </w:p>
    <w:p w:rsidR="00D64D30" w:rsidRPr="00002DA4" w:rsidRDefault="00D64D30" w:rsidP="00D64D30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4. Собака по достижению возраста 2-х месяцев обязательно должна быть вакцинирована против бешенства в государственном ветеринарном учреждении.</w:t>
      </w:r>
    </w:p>
    <w:p w:rsidR="00D64D30" w:rsidRPr="00002DA4" w:rsidRDefault="00D64D30" w:rsidP="00D64D30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5. Если вы не занимаетесь разведением животных, собак нужно стерилизовать или кастрировать.</w:t>
      </w:r>
    </w:p>
    <w:p w:rsidR="00D64D30" w:rsidRPr="00002DA4" w:rsidRDefault="00D64D30" w:rsidP="00D64D30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6. Покусавшие людей или животных собаки, кроме явно больных бешенством, подлежат немедленной доставке в ближайшее ветеринарное </w:t>
      </w:r>
      <w:r w:rsidRPr="00002DA4">
        <w:rPr>
          <w:rFonts w:ascii="Times New Roman" w:hAnsi="Times New Roman" w:cs="Times New Roman"/>
          <w:sz w:val="28"/>
          <w:szCs w:val="28"/>
        </w:rPr>
        <w:lastRenderedPageBreak/>
        <w:t xml:space="preserve">лечебное учреждение для осмотра и </w:t>
      </w:r>
      <w:proofErr w:type="spellStart"/>
      <w:r w:rsidRPr="00002DA4">
        <w:rPr>
          <w:rFonts w:ascii="Times New Roman" w:hAnsi="Times New Roman" w:cs="Times New Roman"/>
          <w:sz w:val="28"/>
          <w:szCs w:val="28"/>
        </w:rPr>
        <w:t>карантинирования</w:t>
      </w:r>
      <w:proofErr w:type="spellEnd"/>
      <w:r w:rsidRPr="00002DA4">
        <w:rPr>
          <w:rFonts w:ascii="Times New Roman" w:hAnsi="Times New Roman" w:cs="Times New Roman"/>
          <w:sz w:val="28"/>
          <w:szCs w:val="28"/>
        </w:rPr>
        <w:t xml:space="preserve"> под наблюдением специалистов в течение 10 дней. В отдельных случаях, по разрешению ветеринарного лечебного учреждения, животное, покусавшее людей или животных, может быть оставлено у владельца, выдавшего письменное обязательство содержать это животное в изолированном помещении в течение 10 дней и представлять его для осмотра в сроки, указанные ветеринарным врачом, осуществляющим наблюдение.</w:t>
      </w:r>
    </w:p>
    <w:p w:rsidR="00D64D30" w:rsidRPr="00002DA4" w:rsidRDefault="00D64D30" w:rsidP="00D64D30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7. Собаки, находящиеся на улицах и в иных общественных местах без сопровождающего лица, подлежат отлову.</w:t>
      </w:r>
    </w:p>
    <w:p w:rsidR="00D64D30" w:rsidRPr="00002DA4" w:rsidRDefault="00D64D30" w:rsidP="00D64D30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8. 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D64D30" w:rsidRPr="00002DA4" w:rsidRDefault="00D64D30" w:rsidP="00D64D30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При содержании собак в частных домах животное должно содержаться на привязи или в вольере, </w:t>
      </w:r>
      <w:proofErr w:type="gramStart"/>
      <w:r w:rsidRPr="00002DA4">
        <w:rPr>
          <w:rFonts w:ascii="Times New Roman" w:hAnsi="Times New Roman" w:cs="Times New Roman"/>
          <w:sz w:val="28"/>
          <w:szCs w:val="28"/>
        </w:rPr>
        <w:t>исключающим</w:t>
      </w:r>
      <w:proofErr w:type="gramEnd"/>
      <w:r w:rsidRPr="00002DA4">
        <w:rPr>
          <w:rFonts w:ascii="Times New Roman" w:hAnsi="Times New Roman" w:cs="Times New Roman"/>
          <w:sz w:val="28"/>
          <w:szCs w:val="28"/>
        </w:rPr>
        <w:t xml:space="preserve"> свободный доступ к выходу на улицу.</w:t>
      </w:r>
    </w:p>
    <w:p w:rsidR="00D64D30" w:rsidRPr="00002DA4" w:rsidRDefault="00D64D30" w:rsidP="00D64D30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9. Выгул домашних животных должен осуществляться только при условии обязательного обеспечения безопасности людей, животных, сохранности имущества физических и юридических лиц.</w:t>
      </w:r>
    </w:p>
    <w:p w:rsidR="00D64D30" w:rsidRPr="00002DA4" w:rsidRDefault="00D64D30" w:rsidP="00D64D30">
      <w:pPr>
        <w:rPr>
          <w:rFonts w:ascii="Times New Roman" w:hAnsi="Times New Roman" w:cs="Times New Roman"/>
          <w:sz w:val="28"/>
          <w:szCs w:val="28"/>
        </w:rPr>
      </w:pPr>
    </w:p>
    <w:p w:rsidR="0054469C" w:rsidRDefault="00D64D30" w:rsidP="00D64D30">
      <w:pPr>
        <w:jc w:val="center"/>
      </w:pPr>
      <w:r>
        <w:rPr>
          <w:noProof/>
        </w:rPr>
        <w:drawing>
          <wp:inline distT="0" distB="0" distL="0" distR="0">
            <wp:extent cx="5203526" cy="3465743"/>
            <wp:effectExtent l="19050" t="0" r="0" b="0"/>
            <wp:docPr id="1" name="Рисунок 1" descr="https://etopet.com/uploads/article/9c90352b04a944877a41e669b4315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topet.com/uploads/article/9c90352b04a944877a41e669b431515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080" cy="3467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4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64D30"/>
    <w:rsid w:val="0054469C"/>
    <w:rsid w:val="00D64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D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1962</Characters>
  <Application>Microsoft Office Word</Application>
  <DocSecurity>0</DocSecurity>
  <Lines>16</Lines>
  <Paragraphs>4</Paragraphs>
  <ScaleCrop>false</ScaleCrop>
  <Company>Microsoft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2021-02-02T05:54:00Z</dcterms:created>
  <dcterms:modified xsi:type="dcterms:W3CDTF">2021-02-02T05:59:00Z</dcterms:modified>
</cp:coreProperties>
</file>